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大连海洋大学“树良好家风，建廉洁家庭”倡议书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全校党员干部：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《大学》有云：“</w:t>
      </w:r>
      <w:r>
        <w:rPr>
          <w:rFonts w:hint="eastAsia" w:ascii="仿宋_GB2312" w:hAnsi="宋体" w:eastAsia="仿宋_GB2312"/>
          <w:sz w:val="32"/>
          <w:szCs w:val="32"/>
        </w:rPr>
        <w:t>欲治其国者，先齐其家</w:t>
      </w:r>
      <w:r>
        <w:rPr>
          <w:rFonts w:hint="eastAsia" w:ascii="仿宋_GB2312" w:eastAsia="仿宋_GB2312"/>
          <w:sz w:val="32"/>
          <w:szCs w:val="32"/>
        </w:rPr>
        <w:t>”，家庭是社会的细胞，良好的家庭风气和廉洁的家庭环境是构建和谐社会的重要保障。作为一名党员，有责任、有义务带头树立良好家风，引领社会风气。为此，校纪委、组织人事部、宣传部、</w:t>
      </w:r>
      <w:r>
        <w:rPr>
          <w:rFonts w:hint="eastAsia" w:ascii="仿宋_GB2312" w:eastAsia="仿宋_GB2312"/>
          <w:sz w:val="32"/>
          <w:szCs w:val="32"/>
          <w:lang w:eastAsia="zh-CN"/>
        </w:rPr>
        <w:t>校</w:t>
      </w:r>
      <w:r>
        <w:rPr>
          <w:rFonts w:hint="eastAsia" w:ascii="仿宋_GB2312" w:eastAsia="仿宋_GB2312"/>
          <w:sz w:val="32"/>
          <w:szCs w:val="32"/>
        </w:rPr>
        <w:t>工会联合在全校党员干部家庭中开展“树良好家风，建廉洁家庭”活动，现发出如下倡议：</w:t>
      </w:r>
    </w:p>
    <w:p>
      <w:pPr>
        <w:spacing w:beforeLines="50" w:afterLines="50"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一、以良好家风“保廉”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良好的家风与党风、政风密切相关。广大党员干部要重视良好家风的树立，强化家庭成员的廉洁意识，使他们在头脑中形成“廉洁就是平安、廉洁就是幸福”的观念，从思想的源头为建设廉洁家庭保驾护航。</w:t>
      </w:r>
    </w:p>
    <w:p>
      <w:pPr>
        <w:spacing w:beforeLines="50" w:afterLines="50"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二、以传统美德“助廉”</w:t>
      </w:r>
    </w:p>
    <w:p>
      <w:pPr>
        <w:spacing w:beforeLines="50" w:afterLines="5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尊老爱幼、夫妻和睦、勤俭持家、邻里互助等是家庭美德的主要内容，家庭成员的德行是否端正在很大程度上影响着党员干部的廉洁，要在家庭中提高传统美德的感召力，充分发挥家庭成员的“助廉”作用。</w:t>
      </w:r>
    </w:p>
    <w:p>
      <w:pPr>
        <w:spacing w:beforeLines="50" w:afterLines="50"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三、以宣传教育“促廉”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重视廉洁宣传教育工作，结合先进典型和反面案例使家庭成员形成正确的荣辱观，提高警惕，家庭成员之间要常吹“廉洁风”、“自律风”，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在家庭内部形成</w:t>
      </w:r>
      <w:r>
        <w:rPr>
          <w:rFonts w:ascii="仿宋_GB2312" w:eastAsia="仿宋_GB2312"/>
          <w:sz w:val="32"/>
          <w:szCs w:val="32"/>
        </w:rPr>
        <w:t>浓厚的崇廉尚洁氛围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beforeLines="50" w:afterLines="50"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四、以率先垂范“践廉”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员领导干部不仅要在廉洁方面率先垂范，也要教育家庭成员做好表率，认真履行廉洁职责，做廉洁家庭的榜样。树立科学、文明、健康的家庭生活方式，做到不以权谋私，不徇私舞弊，摒弃大操大办婚丧嫁娶等活动的陋习，用实际行动将不正之风拒之门外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Tahoma" w:eastAsia="仿宋_GB2312" w:cstheme="minorBidi"/>
          <w:sz w:val="32"/>
          <w:szCs w:val="32"/>
        </w:rPr>
      </w:pPr>
      <w:r>
        <w:rPr>
          <w:rFonts w:hint="eastAsia" w:ascii="仿宋_GB2312" w:hAnsi="Tahoma" w:eastAsia="仿宋_GB2312" w:cstheme="minorBidi"/>
          <w:sz w:val="32"/>
          <w:szCs w:val="32"/>
        </w:rPr>
        <w:t>根深狂风拔不起，心正邪恶攻不破。广大党员干部应时刻提醒家人自重、自省、自警、自励，莫因一时贪利毁一世名节。做“一身正气上班去，两袖清风回家来”的表率。从日常做起，使廉洁之树在家庭中落地生根，枝繁叶茂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最后，祝大家身体健康、家庭幸福！</w:t>
      </w:r>
    </w:p>
    <w:p>
      <w:pPr>
        <w:spacing w:after="0"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校纪委、组织人事部、宣传部、</w:t>
      </w:r>
      <w:r>
        <w:rPr>
          <w:rFonts w:hint="eastAsia" w:ascii="仿宋_GB2312" w:eastAsia="仿宋_GB2312"/>
          <w:sz w:val="32"/>
          <w:szCs w:val="32"/>
          <w:lang w:eastAsia="zh-CN"/>
        </w:rPr>
        <w:t>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工会</w:t>
      </w:r>
    </w:p>
    <w:p>
      <w:pPr>
        <w:wordWrap w:val="0"/>
        <w:spacing w:after="0"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2016年10月26日       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/>
        <w:snapToGrid/>
        <w:spacing w:after="0" w:line="315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hint="eastAsia" w:ascii="微软雅黑" w:hAnsi="微软雅黑" w:cs="宋体"/>
          <w:color w:val="464646"/>
          <w:sz w:val="27"/>
          <w:szCs w:val="27"/>
        </w:rPr>
        <w:t>　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7204"/>
    <w:rsid w:val="00037F48"/>
    <w:rsid w:val="000571BB"/>
    <w:rsid w:val="000C561C"/>
    <w:rsid w:val="000D52DE"/>
    <w:rsid w:val="00142C87"/>
    <w:rsid w:val="00147CD1"/>
    <w:rsid w:val="001654A1"/>
    <w:rsid w:val="0020216B"/>
    <w:rsid w:val="0020704B"/>
    <w:rsid w:val="00214D90"/>
    <w:rsid w:val="002669BC"/>
    <w:rsid w:val="002763BC"/>
    <w:rsid w:val="002A2897"/>
    <w:rsid w:val="002C54CB"/>
    <w:rsid w:val="002D75A2"/>
    <w:rsid w:val="00323B43"/>
    <w:rsid w:val="00377E6D"/>
    <w:rsid w:val="003A5FDD"/>
    <w:rsid w:val="003B0139"/>
    <w:rsid w:val="003D37D8"/>
    <w:rsid w:val="00404FB3"/>
    <w:rsid w:val="00421DB1"/>
    <w:rsid w:val="00426133"/>
    <w:rsid w:val="004341B2"/>
    <w:rsid w:val="004358AB"/>
    <w:rsid w:val="004372BC"/>
    <w:rsid w:val="004471E1"/>
    <w:rsid w:val="00461371"/>
    <w:rsid w:val="00486306"/>
    <w:rsid w:val="004C4E8A"/>
    <w:rsid w:val="00512C0D"/>
    <w:rsid w:val="00540B2B"/>
    <w:rsid w:val="00545789"/>
    <w:rsid w:val="005542EE"/>
    <w:rsid w:val="00576F89"/>
    <w:rsid w:val="005F2EC4"/>
    <w:rsid w:val="0060792F"/>
    <w:rsid w:val="006C3F9F"/>
    <w:rsid w:val="006C783A"/>
    <w:rsid w:val="007117CC"/>
    <w:rsid w:val="007B4667"/>
    <w:rsid w:val="007C2F0C"/>
    <w:rsid w:val="007C3F07"/>
    <w:rsid w:val="008239E9"/>
    <w:rsid w:val="0082403D"/>
    <w:rsid w:val="008B7726"/>
    <w:rsid w:val="008C4398"/>
    <w:rsid w:val="008E1B17"/>
    <w:rsid w:val="00923C6B"/>
    <w:rsid w:val="00933C53"/>
    <w:rsid w:val="00950B21"/>
    <w:rsid w:val="00975510"/>
    <w:rsid w:val="009C7AED"/>
    <w:rsid w:val="00A51E6D"/>
    <w:rsid w:val="00AC56C8"/>
    <w:rsid w:val="00BB6AA9"/>
    <w:rsid w:val="00BD19CD"/>
    <w:rsid w:val="00C31410"/>
    <w:rsid w:val="00C57EA3"/>
    <w:rsid w:val="00C61813"/>
    <w:rsid w:val="00C734B5"/>
    <w:rsid w:val="00CA0498"/>
    <w:rsid w:val="00CA2DA2"/>
    <w:rsid w:val="00CA3B38"/>
    <w:rsid w:val="00CA5ED2"/>
    <w:rsid w:val="00CB11B7"/>
    <w:rsid w:val="00CB6468"/>
    <w:rsid w:val="00CD45A5"/>
    <w:rsid w:val="00CD6177"/>
    <w:rsid w:val="00CD776B"/>
    <w:rsid w:val="00D15507"/>
    <w:rsid w:val="00D17DDF"/>
    <w:rsid w:val="00D25B97"/>
    <w:rsid w:val="00D31D50"/>
    <w:rsid w:val="00E10F7B"/>
    <w:rsid w:val="00E5108C"/>
    <w:rsid w:val="00E625BF"/>
    <w:rsid w:val="00E8772F"/>
    <w:rsid w:val="00ED56B4"/>
    <w:rsid w:val="00EF4EF1"/>
    <w:rsid w:val="00F37DD0"/>
    <w:rsid w:val="00F53D76"/>
    <w:rsid w:val="00F80856"/>
    <w:rsid w:val="00FB5E8C"/>
    <w:rsid w:val="54C21872"/>
    <w:rsid w:val="664863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HTML 预设格式 Char"/>
    <w:basedOn w:val="6"/>
    <w:link w:val="4"/>
    <w:uiPriority w:val="99"/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05377D-E55A-47A9-9326-6B8B217CD5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656</Characters>
  <Lines>5</Lines>
  <Paragraphs>1</Paragraphs>
  <TotalTime>0</TotalTime>
  <ScaleCrop>false</ScaleCrop>
  <LinksUpToDate>false</LinksUpToDate>
  <CharactersWithSpaces>770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dell</cp:lastModifiedBy>
  <dcterms:modified xsi:type="dcterms:W3CDTF">2016-11-08T06:00:51Z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